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A2351"/>
  <w:body>
    <w:p w14:paraId="59CE960F" w14:textId="77777777" w:rsidR="0082507D" w:rsidRPr="00E87F27" w:rsidRDefault="0082507D" w:rsidP="006C34FA">
      <w:pPr>
        <w:jc w:val="both"/>
        <w:rPr>
          <w:color w:val="FFFFFF" w:themeColor="background1"/>
        </w:rPr>
      </w:pPr>
    </w:p>
    <w:p w14:paraId="17AACCA9" w14:textId="77777777" w:rsidR="0082507D" w:rsidRPr="00E87F27" w:rsidRDefault="0082507D" w:rsidP="006C34FA">
      <w:pPr>
        <w:jc w:val="both"/>
        <w:rPr>
          <w:color w:val="FFFFFF" w:themeColor="background1"/>
        </w:rPr>
      </w:pPr>
    </w:p>
    <w:p w14:paraId="332D5A2A" w14:textId="77777777" w:rsidR="0082507D" w:rsidRPr="0082507D" w:rsidRDefault="0082507D" w:rsidP="0082507D">
      <w:pPr>
        <w:numPr>
          <w:ilvl w:val="1"/>
          <w:numId w:val="0"/>
        </w:numPr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pacing w:val="-10"/>
          <w:kern w:val="28"/>
          <w:sz w:val="24"/>
          <w:szCs w:val="24"/>
          <w14:ligatures w14:val="standardContextual"/>
        </w:rPr>
      </w:pPr>
      <w:r w:rsidRPr="0082507D">
        <w:rPr>
          <w:rFonts w:ascii="Times New Roman" w:eastAsia="Times New Roman" w:hAnsi="Times New Roman" w:cs="Times New Roman"/>
          <w:b/>
          <w:bCs/>
          <w:color w:val="FFFFFF" w:themeColor="background1"/>
          <w:spacing w:val="-10"/>
          <w:kern w:val="28"/>
          <w:sz w:val="24"/>
          <w:szCs w:val="24"/>
          <w14:ligatures w14:val="standardContextual"/>
        </w:rPr>
        <w:t>TÍTULO EM PORTUGUÊS</w:t>
      </w:r>
    </w:p>
    <w:p w14:paraId="6DE8BFB7" w14:textId="77777777" w:rsidR="0082507D" w:rsidRPr="0082507D" w:rsidRDefault="0082507D" w:rsidP="0082507D">
      <w:pPr>
        <w:numPr>
          <w:ilvl w:val="1"/>
          <w:numId w:val="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pacing w:val="-10"/>
          <w:kern w:val="28"/>
          <w:sz w:val="24"/>
          <w:szCs w:val="24"/>
          <w14:ligatures w14:val="standardContextual"/>
        </w:rPr>
      </w:pPr>
    </w:p>
    <w:p w14:paraId="150FD41B" w14:textId="77777777" w:rsidR="0082507D" w:rsidRPr="0082507D" w:rsidRDefault="0082507D" w:rsidP="0082507D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  <w:t>Título em Inglês</w:t>
      </w:r>
    </w:p>
    <w:p w14:paraId="1B48D6C5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Times New Roman" w:hAnsi="Times New Roman" w:cs="Times New Roman"/>
          <w:b/>
          <w:bCs/>
          <w:color w:val="auto"/>
          <w:spacing w:val="-10"/>
          <w:kern w:val="28"/>
          <w:sz w:val="24"/>
          <w:szCs w:val="24"/>
          <w14:ligatures w14:val="standardContextual"/>
        </w:rPr>
      </w:pPr>
    </w:p>
    <w:p w14:paraId="5463F791" w14:textId="77777777" w:rsidR="0082507D" w:rsidRPr="0082507D" w:rsidRDefault="0082507D" w:rsidP="0082507D">
      <w:pPr>
        <w:numPr>
          <w:ilvl w:val="1"/>
          <w:numId w:val="0"/>
        </w:numPr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14:ligatures w14:val="standardContextual"/>
        </w:rPr>
      </w:pP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14:ligatures w14:val="standardContextual"/>
        </w:rPr>
        <w:t>Nome Completo do Autor</w:t>
      </w: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:vertAlign w:val="superscript"/>
          <w14:ligatures w14:val="standardContextual"/>
        </w:rPr>
        <w:t>1</w:t>
      </w: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14:ligatures w14:val="standardContextual"/>
        </w:rPr>
        <w:t>, Nome Completo do Autor</w:t>
      </w: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:vertAlign w:val="superscript"/>
          <w14:ligatures w14:val="standardContextual"/>
        </w:rPr>
        <w:t>2</w:t>
      </w: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14:ligatures w14:val="standardContextual"/>
        </w:rPr>
        <w:t>, Nome Completo do Autor</w:t>
      </w:r>
      <w:r w:rsidRPr="0082507D"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:vertAlign w:val="superscript"/>
          <w14:ligatures w14:val="standardContextual"/>
        </w:rPr>
        <w:t>3</w:t>
      </w:r>
    </w:p>
    <w:p w14:paraId="1A1D51C4" w14:textId="77777777" w:rsidR="0082507D" w:rsidRPr="0082507D" w:rsidRDefault="0082507D" w:rsidP="0082507D">
      <w:pPr>
        <w:numPr>
          <w:ilvl w:val="1"/>
          <w:numId w:val="0"/>
        </w:numPr>
        <w:jc w:val="center"/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14:ligatures w14:val="standardContextual"/>
        </w:rPr>
      </w:pPr>
    </w:p>
    <w:p w14:paraId="71D688BE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Times New Roman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Times New Roman" w:hAnsi="Times New Roman" w:cs="Times New Roman"/>
          <w:color w:val="auto"/>
          <w:kern w:val="28"/>
          <w:sz w:val="22"/>
          <w:szCs w:val="22"/>
          <w14:ligatures w14:val="standardContextual"/>
        </w:rPr>
        <w:t>1</w:t>
      </w:r>
      <w:r w:rsidRPr="0082507D">
        <w:rPr>
          <w:rFonts w:ascii="Times New Roman" w:eastAsia="Times New Roman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 Créditos do autor. Exemplo: Mestrando em Ciências em Educação Cristã. Christian College of Educaler. E-mail: </w:t>
      </w:r>
      <w:hyperlink r:id="rId8" w:history="1">
        <w:r w:rsidRPr="0082507D">
          <w:rPr>
            <w:rFonts w:ascii="Times New Roman" w:eastAsia="Times New Roman" w:hAnsi="Times New Roman" w:cs="Times New Roman"/>
            <w:color w:val="467886"/>
            <w:kern w:val="2"/>
            <w:sz w:val="22"/>
            <w:szCs w:val="22"/>
            <w:u w:val="single"/>
            <w14:ligatures w14:val="standardContextual"/>
          </w:rPr>
          <w:t>autor.autor@gmail.com</w:t>
        </w:r>
      </w:hyperlink>
    </w:p>
    <w:p w14:paraId="4E48D83C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Times New Roman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Times New Roman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2 Créditos do autor. Exemplo: Doutorando em Filosofia em Educação. Christian College of Educaler. E-mail: </w:t>
      </w:r>
      <w:hyperlink r:id="rId9" w:history="1">
        <w:r w:rsidRPr="0082507D">
          <w:rPr>
            <w:rFonts w:ascii="Times New Roman" w:eastAsia="Times New Roman" w:hAnsi="Times New Roman" w:cs="Times New Roman"/>
            <w:color w:val="467886"/>
            <w:kern w:val="2"/>
            <w:sz w:val="22"/>
            <w:szCs w:val="22"/>
            <w:u w:val="single"/>
            <w14:ligatures w14:val="standardContextual"/>
          </w:rPr>
          <w:t>autor.autor@gmail.com</w:t>
        </w:r>
      </w:hyperlink>
    </w:p>
    <w:p w14:paraId="5B9C4F56" w14:textId="77777777" w:rsidR="0082507D" w:rsidRPr="00F814A4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US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:vertAlign w:val="superscript"/>
          <w14:ligatures w14:val="standardContextual"/>
        </w:rPr>
        <w:t>3</w:t>
      </w: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 Créditos do orientador. Exemplo: Orientador. Doutor em Ciências em Educação Cristã. </w:t>
      </w:r>
      <w:r w:rsidRPr="00F814A4"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US"/>
          <w14:ligatures w14:val="standardContextual"/>
        </w:rPr>
        <w:t xml:space="preserve">Christian College of Educaler. E-mail: </w:t>
      </w:r>
      <w:hyperlink r:id="rId10" w:history="1">
        <w:r w:rsidRPr="00F814A4">
          <w:rPr>
            <w:rFonts w:ascii="Times New Roman" w:eastAsia="Aptos" w:hAnsi="Times New Roman" w:cs="Times New Roman"/>
            <w:color w:val="467886"/>
            <w:kern w:val="2"/>
            <w:sz w:val="22"/>
            <w:szCs w:val="22"/>
            <w:u w:val="single"/>
            <w:lang w:val="en-US"/>
            <w14:ligatures w14:val="standardContextual"/>
          </w:rPr>
          <w:t>autor.autor@gmail.com</w:t>
        </w:r>
      </w:hyperlink>
    </w:p>
    <w:p w14:paraId="169C7268" w14:textId="77777777" w:rsidR="0082507D" w:rsidRPr="00F814A4" w:rsidRDefault="0082507D" w:rsidP="0082507D">
      <w:pPr>
        <w:numPr>
          <w:ilvl w:val="1"/>
          <w:numId w:val="0"/>
        </w:numPr>
        <w:jc w:val="both"/>
        <w:rPr>
          <w:rFonts w:ascii="Times New Roman" w:eastAsia="Times New Roman" w:hAnsi="Times New Roman" w:cs="Times New Roman"/>
          <w:color w:val="auto"/>
          <w:spacing w:val="-10"/>
          <w:kern w:val="28"/>
          <w:sz w:val="22"/>
          <w:szCs w:val="22"/>
          <w:lang w:val="en-US"/>
          <w14:ligatures w14:val="standardContextual"/>
        </w:rPr>
      </w:pPr>
    </w:p>
    <w:p w14:paraId="0ADDC34C" w14:textId="77777777" w:rsidR="0082507D" w:rsidRPr="00F814A4" w:rsidRDefault="0082507D" w:rsidP="0082507D">
      <w:pPr>
        <w:numPr>
          <w:ilvl w:val="1"/>
          <w:numId w:val="0"/>
        </w:numPr>
        <w:jc w:val="both"/>
        <w:rPr>
          <w:rFonts w:ascii="Times New Roman" w:eastAsia="Times New Roman" w:hAnsi="Times New Roman" w:cs="Times New Roman"/>
          <w:b/>
          <w:bCs/>
          <w:color w:val="FFFFFF" w:themeColor="background1"/>
          <w:spacing w:val="15"/>
          <w:kern w:val="2"/>
          <w:sz w:val="22"/>
          <w:szCs w:val="22"/>
          <w:lang w:val="en-US"/>
          <w14:ligatures w14:val="standardContextual"/>
        </w:rPr>
      </w:pPr>
      <w:r w:rsidRPr="00F814A4">
        <w:rPr>
          <w:rFonts w:ascii="Times New Roman" w:eastAsia="Times New Roman" w:hAnsi="Times New Roman" w:cs="Times New Roman"/>
          <w:b/>
          <w:bCs/>
          <w:color w:val="FFFFFF" w:themeColor="background1"/>
          <w:spacing w:val="15"/>
          <w:kern w:val="2"/>
          <w:sz w:val="22"/>
          <w:szCs w:val="22"/>
          <w:lang w:val="en-US"/>
          <w14:ligatures w14:val="standardContextual"/>
        </w:rPr>
        <w:t>Resumo</w:t>
      </w:r>
    </w:p>
    <w:p w14:paraId="7899E0F8" w14:textId="77777777" w:rsidR="0082507D" w:rsidRPr="00F814A4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US"/>
          <w14:ligatures w14:val="standardContextual"/>
        </w:rPr>
      </w:pPr>
    </w:p>
    <w:p w14:paraId="42588A4C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Apresentação do tema; objetivo; método; resultados e conclusão. Escrever de forma concisa. Entre 100 e 200 palavras. </w:t>
      </w:r>
      <w:bookmarkStart w:id="0" w:name="_Hlk216966039"/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>Espaçamento entre linhas (simples), sem recuos.</w:t>
      </w:r>
    </w:p>
    <w:bookmarkEnd w:id="0"/>
    <w:p w14:paraId="59BE575B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Aptos" w:hAnsi="Times New Roman" w:cs="Times New Roman"/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762A1E6A" w14:textId="77777777" w:rsidR="0082507D" w:rsidRPr="0082507D" w:rsidRDefault="0082507D" w:rsidP="0082507D">
      <w:pPr>
        <w:numPr>
          <w:ilvl w:val="1"/>
          <w:numId w:val="0"/>
        </w:num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auto"/>
          <w:kern w:val="2"/>
          <w:sz w:val="22"/>
          <w:szCs w:val="22"/>
          <w14:ligatures w14:val="standardContextual"/>
        </w:rPr>
        <w:t>Palavras-chave:</w:t>
      </w: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 Até 5 palavras-chave separadas por ponto e com iniciais maiúsculas.</w:t>
      </w:r>
    </w:p>
    <w:p w14:paraId="48DDB8FA" w14:textId="77777777" w:rsidR="0082507D" w:rsidRPr="0082507D" w:rsidRDefault="0082507D" w:rsidP="0082507D">
      <w:pPr>
        <w:numPr>
          <w:ilvl w:val="1"/>
          <w:numId w:val="0"/>
        </w:numPr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</w:p>
    <w:p w14:paraId="7D0E1B05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2"/>
          <w:szCs w:val="22"/>
          <w14:ligatures w14:val="standardContextual"/>
        </w:rPr>
        <w:t>Abstract</w:t>
      </w:r>
    </w:p>
    <w:p w14:paraId="212F849B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</w:p>
    <w:p w14:paraId="36FEF677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>Resumo traduzido para inglês. Apresentação do tema; objetivo; método; resultados e conclusão. Escrever de forma concisa. Entre 100 e 200 palavras. Espaçamento entre linhas (simples), sem recuos.</w:t>
      </w:r>
    </w:p>
    <w:p w14:paraId="6E4209FF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76866283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auto"/>
          <w:kern w:val="2"/>
          <w:sz w:val="22"/>
          <w:szCs w:val="22"/>
          <w14:ligatures w14:val="standardContextual"/>
        </w:rPr>
        <w:t>Keywords:</w:t>
      </w: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 xml:space="preserve"> Palavras-chave em inglês. </w:t>
      </w:r>
      <w:r w:rsidRPr="00F814A4"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US"/>
          <w14:ligatures w14:val="standardContextual"/>
        </w:rPr>
        <w:t xml:space="preserve">Exemplo: Tuberculosis. Public health. Health education. </w:t>
      </w: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  <w:t>Social determinants of health. Multidisciplinarity.</w:t>
      </w:r>
    </w:p>
    <w:p w14:paraId="1C7E2491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</w:p>
    <w:p w14:paraId="2E4D9496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14:ligatures w14:val="standardContextual"/>
        </w:rPr>
      </w:pPr>
    </w:p>
    <w:p w14:paraId="714A0406" w14:textId="55D084EF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INTRODUÇÃO</w:t>
      </w:r>
    </w:p>
    <w:p w14:paraId="3F894999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10D95052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Na introdução deve conter a apresentação do tema, a justificativa, com relevância pessoal, social e acadêmica, quando for necessário, problema da pesquisa, e objetivos. É importante colocar apenas objetivos específicos que forem respondidos durante a apresentação do corpo do artigo. Em revisões de literatura, geralmente, é suficiente um objetivo geral apenas, ou um objetivo geral e no máximo dois específicos. As informações, tais como definições, dados estatísticos e caracterizações devem ser referenciadas, fundamentadas com textos relevantes sobre o tema. </w:t>
      </w:r>
    </w:p>
    <w:p w14:paraId="7BEB162E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Deve-se formatar o corpo do texto da seguinte forma: títulos em negrito, caixa alta, sem enumerar; subtítulos em caixa alta, sem negrito, sem enumerar. Parágrafos com espaçamento entre linhas 1,5 cm; adentramento da primeira linha: 1,25 cm; espaço entre parágrafos: 0 cm. </w:t>
      </w:r>
    </w:p>
    <w:p w14:paraId="04BECBFD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lastRenderedPageBreak/>
        <w:t>As margens são: 3 cm (superior e esquerda); 2 cm (inferior e direita).</w:t>
      </w:r>
    </w:p>
    <w:p w14:paraId="26A46455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0BA9C5EF" w14:textId="049A61A8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REFERENCIAL TEÓRICO (OPCIONAL)</w:t>
      </w:r>
    </w:p>
    <w:p w14:paraId="0B1B0605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6C29707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Desenvolver a escrita dos principais conceitos, descrições e características. Todos os parágrafos devem ser referenciados. Pode dividir em subtópicos. </w:t>
      </w:r>
    </w:p>
    <w:p w14:paraId="1228BDA4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Em artigos de revisão de literatura não há necessidade de desenvolver este tópico. Neste caso, os conceitos básicos teóricos podem ser apresentados na introdução antes da apresentação do problema da pesquisa</w:t>
      </w:r>
    </w:p>
    <w:p w14:paraId="3FFFE4BD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56F70E49" w14:textId="0C495DA9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MATERIAIS E MÉTODOS (OU METODOLOGIA)</w:t>
      </w:r>
    </w:p>
    <w:p w14:paraId="5EEBE860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1B3E8D42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Indicar o tipo de método, definir bases de dados, critérios de busca e outros detalhamentos, como etapas da pesquisa, quando for pertinente. Em caso de estudos empíricos, deve-se descrever também os critérios de risco, benefícios e aspectos éticos, quando a pesquisa exigir tais informações, além de outros dados pertinentes.</w:t>
      </w:r>
    </w:p>
    <w:p w14:paraId="49BDE369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Nos casos de revisão sistemática ou integrativa, pode-se incluir o histórico da pesquisa em fluxograma do modelo Prisma.</w:t>
      </w:r>
    </w:p>
    <w:p w14:paraId="14CA0319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4E5824B" w14:textId="51A392F9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RESULTADOS E DISCUSSÃO</w:t>
      </w:r>
    </w:p>
    <w:p w14:paraId="13C4312B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689F01C1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Apresentar os principais resultados obtidos e discuti-los. </w:t>
      </w:r>
    </w:p>
    <w:p w14:paraId="37133FBA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Deve-se inserir tabelas, figuras e gráficos no corpo do texto, o mais próximo possível do texto que os cita; além de nomeá-los e indicar suas fontes, seguindo a norma atual da ABNT.</w:t>
      </w:r>
    </w:p>
    <w:p w14:paraId="78808AA6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As citações diretas e indiretas devem ser feitas de acordo com a ABNT, no formato (Autor, Ano), para citações indiretas e (Autor, ano, página), para citações diretas.</w:t>
      </w:r>
    </w:p>
    <w:p w14:paraId="7653F877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As citações indiretas devem ser apresentadas no corpo do texto. Conforme exemplos a seguir:</w:t>
      </w:r>
    </w:p>
    <w:p w14:paraId="0E6FD84E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t>Green (2025) rompe com a objetificação do paciente, comum em discursos exclusivamente técnicos, e convida o leitor a compreender a tuberculose como uma questão que envolve dignidade humana, responsabilidade coletiva e justiça social. Essa perspectiva dialoga diretamente com debates contemporâneos sobre saúde mental, empatia, cuidado e políticas públicas baseadas em evidências.</w:t>
      </w:r>
    </w:p>
    <w:p w14:paraId="73C9F18A" w14:textId="77777777" w:rsidR="0082507D" w:rsidRPr="0082507D" w:rsidRDefault="0082507D" w:rsidP="008250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lastRenderedPageBreak/>
        <w:t>Apontada como tema central da prática clínica, na participação da formulação de políticas públicas de saúde e formação de profissionais de saúde, a MBE integrou a experiência à evidência clínica em pesquisas científicas robustas, aperfeiçoando o uso do raciocínio clínico baseado na informação científica, tornando o diagnóstico mais eficaz e seguro para o tratamento. Portanto, todo profissional de saúde, precisa conhecer e ler publicações com rigor científico, para embasar suas decisões (Faria; Oliveira-Lima; Almeida-Filho, 2021).</w:t>
      </w:r>
    </w:p>
    <w:p w14:paraId="254426BB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As citações diretas com até 3 linhas devem ser citadas no corpo do texto, entre aspas, conforme modelo a seguir: </w:t>
      </w:r>
    </w:p>
    <w:p w14:paraId="428EA77B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t>Segundo Fayol (1989, p. 26) “Administrar é prever, organizar, comandar, coordenar e controlar”.</w:t>
      </w:r>
    </w:p>
    <w:p w14:paraId="75BBE176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3C56C85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As citações diretas com mais de três linhas devem ser citadas em parágrafo separado, com recuo de 4 cm e fonte tamanho 11, espaçamento entre linhas simples, conforme modelos a seguir:</w:t>
      </w:r>
    </w:p>
    <w:p w14:paraId="07E0FF83" w14:textId="77777777" w:rsidR="0082507D" w:rsidRPr="0082507D" w:rsidRDefault="0082507D" w:rsidP="0082507D">
      <w:pPr>
        <w:ind w:left="2268"/>
        <w:jc w:val="both"/>
        <w:rPr>
          <w:rFonts w:ascii="Times New Roman" w:eastAsia="Aptos" w:hAnsi="Times New Roman" w:cs="Times New Roman"/>
          <w:color w:val="auto"/>
          <w:kern w:val="2"/>
          <w:sz w:val="22"/>
          <w:szCs w:val="22"/>
          <w:highlight w:val="darkYellow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2"/>
          <w:szCs w:val="22"/>
          <w:highlight w:val="darkYellow"/>
          <w14:ligatures w14:val="standardContextual"/>
        </w:rPr>
        <w:t>No domínio estritamente ﬁlosóﬁco, o tema da alienação é trazido para primeiro plano por Hegel e retomado, posteriormente, por Feuerbach, por Marx – cuja formulação é, sem dúvida, a mais conhecida – e, já no século XX, por autores como Luckács, Marcuse ou Sartre, que tendem, no entanto, a dar ao termo um sentido marcadamente hegeliano, de “objectivação” ou “reiﬁcação” (Serra, 2003, p. 5).</w:t>
      </w:r>
    </w:p>
    <w:p w14:paraId="5DB70C38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yellow"/>
          <w14:ligatures w14:val="standardContextual"/>
        </w:rPr>
      </w:pPr>
    </w:p>
    <w:p w14:paraId="525CB30F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t>Para Fayol (1989, p. 27), as funções do administrador carecem de qualidades e conhecimentos, tais como:</w:t>
      </w:r>
    </w:p>
    <w:p w14:paraId="494E23CF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yellow"/>
          <w14:ligatures w14:val="standardContextual"/>
        </w:rPr>
      </w:pPr>
    </w:p>
    <w:p w14:paraId="55C0A27A" w14:textId="77777777" w:rsidR="0082507D" w:rsidRPr="0082507D" w:rsidRDefault="0082507D" w:rsidP="0082507D">
      <w:pPr>
        <w:ind w:left="2268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0"/>
          <w:szCs w:val="24"/>
          <w:highlight w:val="darkYellow"/>
          <w14:ligatures w14:val="standardContextual"/>
        </w:rPr>
        <w:t>1º) Qualidades físicas: saúde, vigor, destreza; 2º) Qualidades intelectuais: aptidão para compreender e aprender, discernimento, força e agilidade intelectuais; 3º) Qualidades morais: energia, firmeza, coragem de aceitar responsabilidades, iniciativa, decisão, tato, dignidade; 4º) Cultura geral: conhecimentos variados que não são exclusivamente do domínio da função exercida; 5º) Conhecimentos especiais: relativos unicamente à função, seja ela técnica, comercial, financeira, administrativa etc.; 6º) Experiência: conhecimento resultante da prática dos negócios. É a lembrança das lições que fatos proporcionam a todos nós.</w:t>
      </w:r>
    </w:p>
    <w:p w14:paraId="5A25F9D6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7DEE6692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Nas citações com até 3 autores, todos devem ser citados. E nas citações com 4 autores ou mais, deve-se citar o primeiro autor e usar a expressão “</w:t>
      </w:r>
      <w:r w:rsidRPr="0082507D">
        <w:rPr>
          <w:rFonts w:ascii="Times New Roman" w:eastAsia="Aptos" w:hAnsi="Times New Roman" w:cs="Times New Roman"/>
          <w:i/>
          <w:iCs/>
          <w:color w:val="auto"/>
          <w:kern w:val="2"/>
          <w:sz w:val="24"/>
          <w:szCs w:val="24"/>
          <w14:ligatures w14:val="standardContextual"/>
        </w:rPr>
        <w:t>et al.</w:t>
      </w: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” em seguida, conforme exemplo a seguir:</w:t>
      </w:r>
    </w:p>
    <w:p w14:paraId="3DE1FB75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2507D">
        <w:rPr>
          <w:rFonts w:ascii="Times New Roman" w:eastAsia="Times New Roman" w:hAnsi="Times New Roman" w:cs="Times New Roman"/>
          <w:color w:val="auto"/>
          <w:sz w:val="24"/>
          <w:szCs w:val="24"/>
          <w:highlight w:val="darkYellow"/>
          <w:lang w:eastAsia="pt-BR"/>
        </w:rPr>
        <w:t xml:space="preserve">A crescente inclusão da Medicina Baseada em Evidências (MBE) nos cursos de medicina, como elemento fundamental da prática clínica, eleva a preocupação com a qualidade das disciplinas curriculares que abordam a pesquisa científica e a prática clínica. Essa mudança busca assegurar que os futuros profissionais de saúde desenvolvam a capacidade de integrar as melhores evidências científicas com a </w:t>
      </w:r>
      <w:r w:rsidRPr="0082507D">
        <w:rPr>
          <w:rFonts w:ascii="Times New Roman" w:eastAsia="Times New Roman" w:hAnsi="Times New Roman" w:cs="Times New Roman"/>
          <w:color w:val="auto"/>
          <w:sz w:val="24"/>
          <w:szCs w:val="24"/>
          <w:highlight w:val="darkYellow"/>
          <w:lang w:eastAsia="pt-BR"/>
        </w:rPr>
        <w:lastRenderedPageBreak/>
        <w:t xml:space="preserve">experiência clínica e os valores dos pacientes, promovendo decisões mais eficazes e seguras (Sackett </w:t>
      </w:r>
      <w:r w:rsidRPr="0082507D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highlight w:val="darkYellow"/>
          <w:lang w:eastAsia="pt-BR"/>
        </w:rPr>
        <w:t>et al.</w:t>
      </w:r>
      <w:r w:rsidRPr="0082507D">
        <w:rPr>
          <w:rFonts w:ascii="Times New Roman" w:eastAsia="Times New Roman" w:hAnsi="Times New Roman" w:cs="Times New Roman"/>
          <w:color w:val="auto"/>
          <w:sz w:val="24"/>
          <w:szCs w:val="24"/>
          <w:highlight w:val="darkYellow"/>
          <w:lang w:eastAsia="pt-BR"/>
        </w:rPr>
        <w:t>, 1996).</w:t>
      </w:r>
      <w:r w:rsidRPr="0082507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</w:p>
    <w:p w14:paraId="21787A44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5F7567A" w14:textId="647B598E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FFFFFF" w:themeColor="background1"/>
          <w:kern w:val="2"/>
          <w:sz w:val="24"/>
          <w:szCs w:val="24"/>
          <w14:ligatures w14:val="standardContextual"/>
        </w:rPr>
        <w:t>IMPORTANTE</w:t>
      </w:r>
    </w:p>
    <w:p w14:paraId="1CBD3CA5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2CC53DE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Os destaques em amarelo são apenas ilustrativos para evidenciar os exemplos. Não devem ser usados destaques no original enviado.</w:t>
      </w:r>
    </w:p>
    <w:p w14:paraId="13BA41E5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Textos com plágio ou feitos por IAs serão recusados e encaminhados para serem refeitos.</w:t>
      </w:r>
    </w:p>
    <w:p w14:paraId="6B7EA44A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As referências citadas deverão ser listadas no final do trabalho em ordem alfabética, seguindo a norma ABNT.</w:t>
      </w:r>
    </w:p>
    <w:p w14:paraId="74718A43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2D23562" w14:textId="6B2799DD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Títulos e subtítulos</w:t>
      </w:r>
    </w:p>
    <w:p w14:paraId="1556D2FC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3EE8D3FB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Os títulos e subtítulos devem ser enumerados e formatados do modo apresentado neste template.</w:t>
      </w:r>
    </w:p>
    <w:p w14:paraId="05191423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E262EED" w14:textId="56ABA7D0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FFFFFF" w:themeColor="background1"/>
          <w:kern w:val="2"/>
          <w:sz w:val="24"/>
          <w:szCs w:val="24"/>
          <w14:ligatures w14:val="standardContextual"/>
        </w:rPr>
        <w:t>CONSIDERAÇÕES FINAIS</w:t>
      </w:r>
    </w:p>
    <w:p w14:paraId="09E2F405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62B826F3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Deve-se articular com os objetivos da pesquisa, o conteúdo obtido nos resultados e discussões e recomendações. </w:t>
      </w:r>
    </w:p>
    <w:p w14:paraId="4DBB2EE3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2102A8E9" w14:textId="77777777" w:rsidR="0082507D" w:rsidRPr="0082507D" w:rsidRDefault="0082507D" w:rsidP="0082507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  <w:t>REFERÊNCIAS</w:t>
      </w:r>
    </w:p>
    <w:p w14:paraId="7E16C271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A2E540C" w14:textId="77777777" w:rsidR="0082507D" w:rsidRPr="0082507D" w:rsidRDefault="0082507D" w:rsidP="0082507D">
      <w:pPr>
        <w:spacing w:line="360" w:lineRule="auto"/>
        <w:ind w:firstLine="709"/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t>As referências devem estar em ordem alfabéticas, ser alinhadas a esquerda, em espaçamento entre linhas (simples), espaçamento entre parágrafos (0); separadas por 1 ENTER. Deve seguir a norma ABNT mais recente. As referências não citadas no texto deverão ser excluídas.</w:t>
      </w:r>
    </w:p>
    <w:p w14:paraId="6E5B38E2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darkYellow"/>
          <w14:ligatures w14:val="standardContextual"/>
        </w:rPr>
        <w:t>(exemplos de como referenciar)</w:t>
      </w:r>
    </w:p>
    <w:p w14:paraId="3CA21EDA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328668A3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10520: informação e documentação: citações em documentos: apresentação. Rio de Janeiro: ABNT, 2023a. </w:t>
      </w:r>
    </w:p>
    <w:p w14:paraId="69690E14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7E4DFF6F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10719: informação e documentação: relatório técnico e/ou científico: apresentação. Rio de Janeiro: ABNT, 2015. </w:t>
      </w:r>
    </w:p>
    <w:p w14:paraId="114D544A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5EA7643C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lastRenderedPageBreak/>
        <w:t xml:space="preserve">ABNT. ABNT NBR 14724: informação e documentação: trabalhos acadêmicos: apresentação. Rio de Janeiro: ABNT, 2024. </w:t>
      </w:r>
    </w:p>
    <w:p w14:paraId="56BD4B54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36FFC72F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15287: informação e documentação: projetos de pesquisa: apresentação. Rio de Janeiro: ABNT, 2025a. </w:t>
      </w:r>
    </w:p>
    <w:p w14:paraId="0D891E9C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6067F38D" w14:textId="6249F668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15437: informação e documentação: pôsteres técnicos e científicos: apresentação. Rio de Janeiro: ABNT, 2023b. </w:t>
      </w:r>
    </w:p>
    <w:p w14:paraId="0EF760DC" w14:textId="003E5176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34B9C55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6022: informação e documentação: artigo em publicação periódica técnica e/ou científica: apresentação. Rio de Janeiro: ABNT, 2018. </w:t>
      </w:r>
    </w:p>
    <w:p w14:paraId="46B93C80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B52C940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6023: informação e documentação: referências: elaboração. Rio de Janeiro: ABNT, 2025b. </w:t>
      </w:r>
    </w:p>
    <w:p w14:paraId="41FF726B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7FD5485C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6024: informação e documentação: numeração progressiva das seções de um documento escrito: apresentação. Rio de Janeiro: ABNT, 2012a. </w:t>
      </w:r>
    </w:p>
    <w:p w14:paraId="3445FB4A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7BC6281C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6027: informação e documentação: sumário: apresentação. Rio de Janeiro: ABNT, 2012b. </w:t>
      </w:r>
    </w:p>
    <w:p w14:paraId="7BFDBF64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50A45E08" w14:textId="77777777" w:rsidR="0082507D" w:rsidRPr="00F814A4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ABNT. ABNT NBR 6028: informação e documentação: resumo: apresentação. 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>Rio de Janeiro: ABNT, 2021.</w:t>
      </w:r>
    </w:p>
    <w:p w14:paraId="4CB838BD" w14:textId="77777777" w:rsidR="0082507D" w:rsidRPr="00F814A4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</w:pPr>
    </w:p>
    <w:p w14:paraId="526590B6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 xml:space="preserve">ALSHEHRI, A. </w:t>
      </w:r>
      <w:r w:rsidRPr="00F814A4">
        <w:rPr>
          <w:rFonts w:ascii="Times New Roman" w:eastAsia="Aptos" w:hAnsi="Times New Roman" w:cs="Times New Roman"/>
          <w:i/>
          <w:iCs/>
          <w:color w:val="auto"/>
          <w:kern w:val="2"/>
          <w:sz w:val="24"/>
          <w:szCs w:val="24"/>
          <w:lang w:val="en-US"/>
          <w14:ligatures w14:val="standardContextual"/>
        </w:rPr>
        <w:t>et al.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 xml:space="preserve"> Knowledge, attitude, and practice toward evidence-based medicine among hospital physicians in Qassim region, Saudi Arabia. </w:t>
      </w:r>
      <w:r w:rsidRPr="0082507D">
        <w:rPr>
          <w:rFonts w:ascii="Times New Roman" w:eastAsia="Aptos" w:hAnsi="Times New Roman" w:cs="Times New Roman"/>
          <w:b/>
          <w:color w:val="auto"/>
          <w:kern w:val="2"/>
          <w:sz w:val="24"/>
          <w:szCs w:val="24"/>
          <w14:ligatures w14:val="standardContextual"/>
        </w:rPr>
        <w:t>Int J Health Sci</w:t>
      </w: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.; v. 12, n. 2, p. 9–15, 2018. Disponível em: https://pubmed.ncbi.nlm.nih.gov/29599688/. Acesso em: 28 mar. 2024.</w:t>
      </w:r>
    </w:p>
    <w:p w14:paraId="1D6D7F18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highlight w:val="white"/>
          <w14:ligatures w14:val="standardContextual"/>
        </w:rPr>
      </w:pPr>
    </w:p>
    <w:p w14:paraId="0CB1818E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s-ES"/>
          <w14:ligatures w14:val="standardContextual"/>
        </w:rPr>
        <w:t xml:space="preserve">ARAUJO, G. A. </w:t>
      </w:r>
      <w:r w:rsidRPr="00F814A4">
        <w:rPr>
          <w:rFonts w:ascii="Times New Roman" w:eastAsia="Aptos" w:hAnsi="Times New Roman" w:cs="Times New Roman"/>
          <w:i/>
          <w:iCs/>
          <w:color w:val="auto"/>
          <w:kern w:val="2"/>
          <w:sz w:val="24"/>
          <w:szCs w:val="24"/>
          <w:lang w:val="es-ES"/>
          <w14:ligatures w14:val="standardContextual"/>
        </w:rPr>
        <w:t>et al.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s-ES"/>
          <w14:ligatures w14:val="standardContextual"/>
        </w:rPr>
        <w:t xml:space="preserve"> 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 xml:space="preserve">Consensus on evidence-based medicine curriculum contents for healthcare schools in Brazil. </w:t>
      </w:r>
      <w:r w:rsidRPr="0082507D">
        <w:rPr>
          <w:rFonts w:ascii="Times New Roman" w:eastAsia="Aptos" w:hAnsi="Times New Roman" w:cs="Times New Roman"/>
          <w:b/>
          <w:color w:val="auto"/>
          <w:kern w:val="2"/>
          <w:sz w:val="24"/>
          <w:szCs w:val="24"/>
          <w14:ligatures w14:val="standardContextual"/>
        </w:rPr>
        <w:t>Bmj Evidence-Based Medicine</w:t>
      </w: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, v. 0, n. 0, p. 1-7, 13 jan. 2021. Disponível em: https://pubmed.ncbi.nlm.nih.gov/33441472/. Acesso em: 28 mar. 2024.</w:t>
      </w:r>
    </w:p>
    <w:p w14:paraId="10C3E327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45EE1C58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 xml:space="preserve">BRASIL. Ministério da Saúde. Secretaria de Vigilância em Saúde e Ambiente. </w:t>
      </w:r>
      <w:r w:rsidRPr="0082507D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14:ligatures w14:val="standardContextual"/>
        </w:rPr>
        <w:t xml:space="preserve">Boletim Epidemiológico: </w:t>
      </w:r>
      <w:r w:rsidRPr="0082507D"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  <w:t>Tuberculose 2024. Número especial. Brasília, DF: Ministério da Saúde, mar. 2024.</w:t>
      </w:r>
    </w:p>
    <w:p w14:paraId="5AC23941" w14:textId="77777777" w:rsidR="0082507D" w:rsidRPr="0082507D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14:ligatures w14:val="standardContextual"/>
        </w:rPr>
      </w:pPr>
    </w:p>
    <w:p w14:paraId="681B51EC" w14:textId="77777777" w:rsidR="0082507D" w:rsidRPr="00F814A4" w:rsidRDefault="0082507D" w:rsidP="0082507D">
      <w:pPr>
        <w:jc w:val="both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</w:pP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 xml:space="preserve">GREEN, J. </w:t>
      </w:r>
      <w:r w:rsidRPr="00F814A4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:lang w:val="en-US"/>
          <w14:ligatures w14:val="standardContextual"/>
        </w:rPr>
        <w:t>Everything Is Tuberculosis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t>. New York: Crash Course Books, 2025.</w:t>
      </w:r>
      <w:r w:rsidRPr="00F814A4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en-US"/>
          <w14:ligatures w14:val="standardContextual"/>
        </w:rPr>
        <w:br/>
      </w:r>
    </w:p>
    <w:sectPr w:rsidR="0082507D" w:rsidRPr="00F814A4" w:rsidSect="00997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7" w:right="1080" w:bottom="1217" w:left="720" w:header="720" w:footer="3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8CB9" w14:textId="77777777" w:rsidR="00BB3C96" w:rsidRPr="00E87F27" w:rsidRDefault="00BB3C96" w:rsidP="0083755F">
      <w:r w:rsidRPr="00E87F27">
        <w:separator/>
      </w:r>
    </w:p>
  </w:endnote>
  <w:endnote w:type="continuationSeparator" w:id="0">
    <w:p w14:paraId="0B32BF51" w14:textId="77777777" w:rsidR="00BB3C96" w:rsidRPr="00E87F27" w:rsidRDefault="00BB3C96" w:rsidP="0083755F">
      <w:r w:rsidRPr="00E87F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Oswald Medium">
    <w:altName w:val="Times New Roman"/>
    <w:panose1 w:val="000006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altName w:val="Franklin Gothic Medium Cond"/>
    <w:panose1 w:val="00000400000000000000"/>
    <w:charset w:val="4D"/>
    <w:family w:val="auto"/>
    <w:pitch w:val="variable"/>
    <w:sig w:usb0="2000020F" w:usb1="00000000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695267830"/>
      <w:docPartObj>
        <w:docPartGallery w:val="Page Numbers (Bottom of Page)"/>
        <w:docPartUnique/>
      </w:docPartObj>
    </w:sdtPr>
    <w:sdtContent>
      <w:p w14:paraId="758C5AB8" w14:textId="0B48F175" w:rsidR="00C2655A" w:rsidRPr="00E87F27" w:rsidRDefault="00C2655A" w:rsidP="0083755F">
        <w:pPr>
          <w:pStyle w:val="Rodap"/>
          <w:rPr>
            <w:rStyle w:val="Nmerodepgina"/>
          </w:rPr>
        </w:pPr>
        <w:r w:rsidRPr="00E87F27">
          <w:rPr>
            <w:rStyle w:val="Nmerodepgina"/>
          </w:rPr>
          <w:fldChar w:fldCharType="begin"/>
        </w:r>
        <w:r w:rsidRPr="00E87F27">
          <w:rPr>
            <w:rStyle w:val="Nmerodepgina"/>
          </w:rPr>
          <w:instrText xml:space="preserve"> PAGE </w:instrText>
        </w:r>
        <w:r w:rsidRPr="00E87F27">
          <w:rPr>
            <w:rStyle w:val="Nmerodepgina"/>
          </w:rPr>
          <w:fldChar w:fldCharType="end"/>
        </w:r>
      </w:p>
    </w:sdtContent>
  </w:sdt>
  <w:p w14:paraId="75A72A67" w14:textId="77777777" w:rsidR="00C2655A" w:rsidRPr="00E87F27" w:rsidRDefault="00C2655A" w:rsidP="008375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35B6" w14:textId="57965EF6" w:rsidR="00D671DF" w:rsidRPr="00E87F27" w:rsidRDefault="000E0DFC" w:rsidP="00D671DF">
    <w:pPr>
      <w:spacing w:before="15"/>
      <w:ind w:left="20"/>
      <w:rPr>
        <w:rFonts w:ascii="Times New Roman" w:hAnsi="Times New Roman" w:cs="Times New Roman"/>
        <w:color w:val="FFFFFF" w:themeColor="background1"/>
        <w:sz w:val="22"/>
        <w:szCs w:val="22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B159CDE" wp14:editId="1566B07E">
              <wp:simplePos x="0" y="0"/>
              <wp:positionH relativeFrom="page">
                <wp:posOffset>5549900</wp:posOffset>
              </wp:positionH>
              <wp:positionV relativeFrom="page">
                <wp:posOffset>9577070</wp:posOffset>
              </wp:positionV>
              <wp:extent cx="1332230" cy="1689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23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DCEDD" w14:textId="7F4A49FA" w:rsidR="000E0DFC" w:rsidRPr="000E0DFC" w:rsidRDefault="000E0DFC" w:rsidP="000E0DFC">
                          <w:pPr>
                            <w:spacing w:before="15"/>
                            <w:ind w:left="20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 xml:space="preserve">Vol. </w:t>
                          </w:r>
                          <w:r w:rsidR="003F001C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2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,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p.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3"/>
                              <w:sz w:val="22"/>
                              <w:szCs w:val="22"/>
                            </w:rPr>
                            <w:t xml:space="preserve"> 1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–5,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E0DFC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4"/>
                              <w:sz w:val="22"/>
                              <w:szCs w:val="22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4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59CD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left:0;text-align:left;margin-left:437pt;margin-top:754.1pt;width:104.9pt;height:13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" filled="f" stroked="f">
              <v:textbox inset="0,0,0,0">
                <w:txbxContent>
                  <w:p w14:paraId="70ADCEDD" w14:textId="7F4A49FA" w:rsidR="000E0DFC" w:rsidRPr="000E0DFC" w:rsidRDefault="000E0DFC" w:rsidP="000E0DFC">
                    <w:pPr>
                      <w:spacing w:before="15"/>
                      <w:ind w:left="20"/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</w:pP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 xml:space="preserve">Vol. </w:t>
                    </w:r>
                    <w:r w:rsidR="003F001C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2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,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p.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pacing w:val="-3"/>
                        <w:sz w:val="22"/>
                        <w:szCs w:val="22"/>
                      </w:rPr>
                      <w:t xml:space="preserve"> 1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–5,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0E0DFC">
                      <w:rPr>
                        <w:rFonts w:ascii="Times New Roman" w:hAnsi="Times New Roman" w:cs="Times New Roman"/>
                        <w:color w:val="FFFFFF" w:themeColor="background1"/>
                        <w:spacing w:val="-4"/>
                        <w:sz w:val="22"/>
                        <w:szCs w:val="22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color w:val="FFFFFF" w:themeColor="background1"/>
                        <w:spacing w:val="-4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7F27" w:rsidRPr="00E87F27">
      <w:rPr>
        <w:noProof/>
      </w:rPr>
      <w:drawing>
        <wp:anchor distT="0" distB="0" distL="114300" distR="114300" simplePos="0" relativeHeight="251662336" behindDoc="1" locked="0" layoutInCell="1" allowOverlap="1" wp14:anchorId="4940FCED" wp14:editId="31F1CE04">
          <wp:simplePos x="0" y="0"/>
          <wp:positionH relativeFrom="margin">
            <wp:posOffset>6270625</wp:posOffset>
          </wp:positionH>
          <wp:positionV relativeFrom="margin">
            <wp:posOffset>8571230</wp:posOffset>
          </wp:positionV>
          <wp:extent cx="359410" cy="359410"/>
          <wp:effectExtent l="0" t="0" r="0" b="2540"/>
          <wp:wrapNone/>
          <wp:docPr id="178499673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996733" name="Imagem 17849967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4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2DCE4B" w14:textId="5C67C5B5" w:rsidR="00241D9E" w:rsidRPr="00F814A4" w:rsidRDefault="00E87F27" w:rsidP="00E87F27">
    <w:pPr>
      <w:pStyle w:val="Rodap"/>
      <w:tabs>
        <w:tab w:val="center" w:pos="5220"/>
        <w:tab w:val="right" w:pos="10440"/>
      </w:tabs>
      <w:rPr>
        <w:color w:val="FFFFFF" w:themeColor="background1"/>
      </w:rPr>
    </w:pPr>
    <w:r w:rsidRPr="00F814A4">
      <w:rPr>
        <w:color w:val="FFFFFF" w:themeColor="background1"/>
      </w:rPr>
      <w:tab/>
    </w:r>
    <w:sdt>
      <w:sdtPr>
        <w:rPr>
          <w:color w:val="FFFFFF" w:themeColor="background1"/>
        </w:rPr>
        <w:id w:val="1298957183"/>
        <w:docPartObj>
          <w:docPartGallery w:val="Page Numbers (Bottom of Page)"/>
          <w:docPartUnique/>
        </w:docPartObj>
      </w:sdtPr>
      <w:sdtContent/>
    </w:sdt>
    <w:r w:rsidRPr="00F814A4">
      <w:rPr>
        <w:color w:val="FFFFFF" w:themeColor="background1"/>
      </w:rPr>
      <w:tab/>
    </w:r>
    <w:r w:rsidRPr="00F814A4">
      <w:rPr>
        <w:color w:val="FFFFFF" w:themeColor="background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5603999"/>
      <w:docPartObj>
        <w:docPartGallery w:val="Page Numbers (Bottom of Page)"/>
        <w:docPartUnique/>
      </w:docPartObj>
    </w:sdtPr>
    <w:sdtContent>
      <w:p w14:paraId="787C65E4" w14:textId="4605B9B5" w:rsidR="00553D5A" w:rsidRPr="00E87F27" w:rsidRDefault="00553D5A">
        <w:pPr>
          <w:pStyle w:val="Rodap"/>
          <w:jc w:val="center"/>
        </w:pPr>
        <w:r w:rsidRPr="00E87F27">
          <w:fldChar w:fldCharType="begin"/>
        </w:r>
        <w:r w:rsidRPr="00E87F27">
          <w:instrText xml:space="preserve"> PAGE   \* MERGEFORMAT </w:instrText>
        </w:r>
        <w:r w:rsidRPr="00E87F27">
          <w:fldChar w:fldCharType="separate"/>
        </w:r>
        <w:r w:rsidRPr="00E87F27">
          <w:t>2</w:t>
        </w:r>
        <w:r w:rsidRPr="00E87F27">
          <w:fldChar w:fldCharType="end"/>
        </w:r>
      </w:p>
    </w:sdtContent>
  </w:sdt>
  <w:p w14:paraId="355AD3CE" w14:textId="77777777" w:rsidR="00553D5A" w:rsidRPr="00E87F27" w:rsidRDefault="00553D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2CDE" w14:textId="77777777" w:rsidR="00BB3C96" w:rsidRPr="00E87F27" w:rsidRDefault="00BB3C96" w:rsidP="0083755F">
      <w:r w:rsidRPr="00E87F27">
        <w:separator/>
      </w:r>
    </w:p>
  </w:footnote>
  <w:footnote w:type="continuationSeparator" w:id="0">
    <w:p w14:paraId="7486637E" w14:textId="77777777" w:rsidR="00BB3C96" w:rsidRPr="00E87F27" w:rsidRDefault="00BB3C96" w:rsidP="0083755F">
      <w:r w:rsidRPr="00E87F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09CA" w14:textId="77777777" w:rsidR="00E9095E" w:rsidRDefault="00E909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B7A3" w14:textId="75E7E5CC" w:rsidR="005810C2" w:rsidRPr="003A08A9" w:rsidRDefault="00D671DF" w:rsidP="00D671DF">
    <w:pPr>
      <w:pStyle w:val="Ttulo"/>
      <w:rPr>
        <w:b/>
        <w:bCs/>
        <w:color w:val="FFFFFF" w:themeColor="background1"/>
        <w:sz w:val="44"/>
        <w:szCs w:val="44"/>
      </w:rPr>
    </w:pPr>
    <w:r w:rsidRPr="003A08A9">
      <w:rPr>
        <w:b/>
        <w:bCs/>
        <w:noProof/>
        <w:color w:val="FFFFFF" w:themeColor="background1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67EE4E" wp14:editId="6C450D39">
              <wp:simplePos x="0" y="0"/>
              <wp:positionH relativeFrom="column">
                <wp:posOffset>-874423</wp:posOffset>
              </wp:positionH>
              <wp:positionV relativeFrom="paragraph">
                <wp:posOffset>-1346200</wp:posOffset>
              </wp:positionV>
              <wp:extent cx="497840" cy="17421225"/>
              <wp:effectExtent l="0" t="0" r="0" b="9525"/>
              <wp:wrapNone/>
              <wp:docPr id="68348572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7840" cy="174212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D82BC" id="Rectangle 4" o:spid="_x0000_s1026" style="position:absolute;margin-left:-68.85pt;margin-top:-106pt;width:39.2pt;height:137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" fillcolor="white [3212]" stroked="f" strokeweight="1pt"/>
          </w:pict>
        </mc:Fallback>
      </mc:AlternateContent>
    </w:r>
    <w:r w:rsidRPr="003A08A9">
      <w:rPr>
        <w:b/>
        <w:bCs/>
        <w:color w:val="FFFFFF" w:themeColor="background1"/>
        <w:sz w:val="44"/>
        <w:szCs w:val="44"/>
      </w:rPr>
      <w:t xml:space="preserve">Revista Internacional </w:t>
    </w:r>
    <w:r w:rsidR="009369CE">
      <w:rPr>
        <w:b/>
        <w:bCs/>
        <w:color w:val="FFFFFF" w:themeColor="background1"/>
        <w:sz w:val="44"/>
        <w:szCs w:val="44"/>
      </w:rPr>
      <w:t xml:space="preserve">de Estudos </w:t>
    </w:r>
    <w:r w:rsidRPr="003A08A9">
      <w:rPr>
        <w:b/>
        <w:bCs/>
        <w:color w:val="FFFFFF" w:themeColor="background1"/>
        <w:sz w:val="44"/>
        <w:szCs w:val="44"/>
      </w:rPr>
      <w:t>Multidisciplinar</w:t>
    </w:r>
    <w:r w:rsidR="009369CE">
      <w:rPr>
        <w:b/>
        <w:bCs/>
        <w:color w:val="FFFFFF" w:themeColor="background1"/>
        <w:sz w:val="44"/>
        <w:szCs w:val="44"/>
      </w:rPr>
      <w:t>es</w:t>
    </w:r>
    <w:r w:rsidRPr="003A08A9">
      <w:rPr>
        <w:b/>
        <w:bCs/>
        <w:color w:val="FFFFFF" w:themeColor="background1"/>
        <w:sz w:val="44"/>
        <w:szCs w:val="44"/>
      </w:rPr>
      <w:t xml:space="preserve"> Educaler</w:t>
    </w:r>
    <w:r w:rsidR="00171563" w:rsidRPr="003A08A9">
      <w:rPr>
        <w:b/>
        <w:bCs/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0FC77A50" wp14:editId="09A94DC7">
          <wp:simplePos x="0" y="0"/>
          <wp:positionH relativeFrom="margin">
            <wp:posOffset>6269990</wp:posOffset>
          </wp:positionH>
          <wp:positionV relativeFrom="margin">
            <wp:posOffset>-354965</wp:posOffset>
          </wp:positionV>
          <wp:extent cx="359410" cy="359410"/>
          <wp:effectExtent l="0" t="0" r="0" b="2540"/>
          <wp:wrapSquare wrapText="bothSides"/>
          <wp:docPr id="211130846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308460" name="Imagem 21113084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4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6D8" w:rsidRPr="003A08A9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DAED85" wp14:editId="4024816F">
              <wp:simplePos x="0" y="0"/>
              <wp:positionH relativeFrom="column">
                <wp:posOffset>-873760</wp:posOffset>
              </wp:positionH>
              <wp:positionV relativeFrom="paragraph">
                <wp:posOffset>-1605280</wp:posOffset>
              </wp:positionV>
              <wp:extent cx="497840" cy="174212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7840" cy="17421225"/>
                      </a:xfrm>
                      <a:prstGeom prst="rect">
                        <a:avLst/>
                      </a:prstGeom>
                      <a:solidFill>
                        <a:srgbClr val="B6922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035502" id="Rectangle 2" o:spid="_x0000_s1026" style="position:absolute;margin-left:-68.8pt;margin-top:-126.4pt;width:39.2pt;height:13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" fillcolor="#b6922e" stroked="f" strokeweight="1pt"/>
          </w:pict>
        </mc:Fallback>
      </mc:AlternateContent>
    </w:r>
    <w:r w:rsidR="00E75274" w:rsidRPr="003A08A9">
      <w:rPr>
        <w:b/>
        <w:bCs/>
        <w:color w:val="FFFFFF" w:themeColor="background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3334" w14:textId="078249A1" w:rsidR="00277F1A" w:rsidRPr="00E87F27" w:rsidRDefault="00277F1A">
    <w:pPr>
      <w:pStyle w:val="Cabealho"/>
    </w:pPr>
    <w:r w:rsidRPr="00E87F27">
      <w:rPr>
        <w:noProof/>
      </w:rPr>
      <w:drawing>
        <wp:inline distT="0" distB="0" distL="0" distR="0" wp14:anchorId="7CA3D656" wp14:editId="70D469E8">
          <wp:extent cx="2706624" cy="439559"/>
          <wp:effectExtent l="0" t="0" r="0" b="0"/>
          <wp:docPr id="13324920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6624" cy="43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E09B2" w14:textId="77777777" w:rsidR="00062878" w:rsidRPr="00E87F27" w:rsidRDefault="000628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418"/>
    <w:multiLevelType w:val="hybridMultilevel"/>
    <w:tmpl w:val="0B109EA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0EED"/>
    <w:multiLevelType w:val="hybridMultilevel"/>
    <w:tmpl w:val="20E65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0437"/>
    <w:multiLevelType w:val="hybridMultilevel"/>
    <w:tmpl w:val="4F3037F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B278DB"/>
    <w:multiLevelType w:val="multilevel"/>
    <w:tmpl w:val="9072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4276BA"/>
    <w:multiLevelType w:val="hybridMultilevel"/>
    <w:tmpl w:val="F8C444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E2C63"/>
    <w:multiLevelType w:val="hybridMultilevel"/>
    <w:tmpl w:val="A3F2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A6611"/>
    <w:multiLevelType w:val="hybridMultilevel"/>
    <w:tmpl w:val="8696A05E"/>
    <w:lvl w:ilvl="0" w:tplc="A3C64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E15AF"/>
    <w:multiLevelType w:val="hybridMultilevel"/>
    <w:tmpl w:val="01AED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95F1F"/>
    <w:multiLevelType w:val="hybridMultilevel"/>
    <w:tmpl w:val="D3F27D08"/>
    <w:lvl w:ilvl="0" w:tplc="1DA81382">
      <w:start w:val="1"/>
      <w:numFmt w:val="lowerLetter"/>
      <w:lvlText w:val="%1)"/>
      <w:lvlJc w:val="left"/>
      <w:pPr>
        <w:ind w:left="720" w:hanging="360"/>
      </w:pPr>
      <w:rPr>
        <w:b/>
        <w:bCs/>
        <w:color w:val="B692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A144B"/>
    <w:multiLevelType w:val="hybridMultilevel"/>
    <w:tmpl w:val="0026F7EA"/>
    <w:lvl w:ilvl="0" w:tplc="599C105A">
      <w:start w:val="6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92269"/>
    <w:multiLevelType w:val="hybridMultilevel"/>
    <w:tmpl w:val="AD2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F0599"/>
    <w:multiLevelType w:val="hybridMultilevel"/>
    <w:tmpl w:val="DDA49F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3000"/>
    <w:multiLevelType w:val="hybridMultilevel"/>
    <w:tmpl w:val="596AC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7060C"/>
    <w:multiLevelType w:val="hybridMultilevel"/>
    <w:tmpl w:val="78A49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4F2282"/>
    <w:multiLevelType w:val="hybridMultilevel"/>
    <w:tmpl w:val="5E80EFA0"/>
    <w:lvl w:ilvl="0" w:tplc="67A838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F3729"/>
    <w:multiLevelType w:val="hybridMultilevel"/>
    <w:tmpl w:val="A50C2CE6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F51CD0"/>
    <w:multiLevelType w:val="multilevel"/>
    <w:tmpl w:val="272E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D06AB2"/>
    <w:multiLevelType w:val="hybridMultilevel"/>
    <w:tmpl w:val="B3207D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76540"/>
    <w:multiLevelType w:val="hybridMultilevel"/>
    <w:tmpl w:val="51F6C28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55A2"/>
    <w:multiLevelType w:val="hybridMultilevel"/>
    <w:tmpl w:val="5D72783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985391F"/>
    <w:multiLevelType w:val="hybridMultilevel"/>
    <w:tmpl w:val="312247E8"/>
    <w:lvl w:ilvl="0" w:tplc="17DC90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66046"/>
    <w:multiLevelType w:val="hybridMultilevel"/>
    <w:tmpl w:val="C2B67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E5839"/>
    <w:multiLevelType w:val="multilevel"/>
    <w:tmpl w:val="76F4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0963AE"/>
    <w:multiLevelType w:val="multilevel"/>
    <w:tmpl w:val="8BB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727CEB"/>
    <w:multiLevelType w:val="hybridMultilevel"/>
    <w:tmpl w:val="2966B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32FEB"/>
    <w:multiLevelType w:val="hybridMultilevel"/>
    <w:tmpl w:val="FB08204A"/>
    <w:lvl w:ilvl="0" w:tplc="1B0CDFFA">
      <w:start w:val="1"/>
      <w:numFmt w:val="lowerLetter"/>
      <w:lvlText w:val="%1)"/>
      <w:lvlJc w:val="left"/>
      <w:pPr>
        <w:ind w:left="720" w:hanging="360"/>
      </w:pPr>
      <w:rPr>
        <w:b/>
        <w:bCs/>
        <w:color w:val="B692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458DB"/>
    <w:multiLevelType w:val="hybridMultilevel"/>
    <w:tmpl w:val="1B4224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A401F"/>
    <w:multiLevelType w:val="hybridMultilevel"/>
    <w:tmpl w:val="0144C7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07A84"/>
    <w:multiLevelType w:val="hybridMultilevel"/>
    <w:tmpl w:val="769CA852"/>
    <w:lvl w:ilvl="0" w:tplc="CB5033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24B69"/>
    <w:multiLevelType w:val="multilevel"/>
    <w:tmpl w:val="6AC8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A359A8"/>
    <w:multiLevelType w:val="hybridMultilevel"/>
    <w:tmpl w:val="0EEE41F4"/>
    <w:lvl w:ilvl="0" w:tplc="A3C64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26E57"/>
    <w:multiLevelType w:val="hybridMultilevel"/>
    <w:tmpl w:val="6FE4E0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B53B3"/>
    <w:multiLevelType w:val="multilevel"/>
    <w:tmpl w:val="8A0E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1B45D1"/>
    <w:multiLevelType w:val="multilevel"/>
    <w:tmpl w:val="5AAE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D4184A"/>
    <w:multiLevelType w:val="hybridMultilevel"/>
    <w:tmpl w:val="EA50A8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5B554D"/>
    <w:multiLevelType w:val="hybridMultilevel"/>
    <w:tmpl w:val="4C76A920"/>
    <w:lvl w:ilvl="0" w:tplc="A3C64D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color w:val="B6922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C63AC"/>
    <w:multiLevelType w:val="hybridMultilevel"/>
    <w:tmpl w:val="439C3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6577D"/>
    <w:multiLevelType w:val="hybridMultilevel"/>
    <w:tmpl w:val="97447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6646A"/>
    <w:multiLevelType w:val="hybridMultilevel"/>
    <w:tmpl w:val="C7D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420875">
    <w:abstractNumId w:val="10"/>
  </w:num>
  <w:num w:numId="2" w16cid:durableId="163709628">
    <w:abstractNumId w:val="12"/>
  </w:num>
  <w:num w:numId="3" w16cid:durableId="1171405893">
    <w:abstractNumId w:val="7"/>
  </w:num>
  <w:num w:numId="4" w16cid:durableId="1934167136">
    <w:abstractNumId w:val="5"/>
  </w:num>
  <w:num w:numId="5" w16cid:durableId="1043483084">
    <w:abstractNumId w:val="34"/>
  </w:num>
  <w:num w:numId="6" w16cid:durableId="1089039787">
    <w:abstractNumId w:val="19"/>
  </w:num>
  <w:num w:numId="7" w16cid:durableId="1499614931">
    <w:abstractNumId w:val="13"/>
  </w:num>
  <w:num w:numId="8" w16cid:durableId="1990866239">
    <w:abstractNumId w:val="38"/>
  </w:num>
  <w:num w:numId="9" w16cid:durableId="510488652">
    <w:abstractNumId w:val="24"/>
  </w:num>
  <w:num w:numId="10" w16cid:durableId="1337000881">
    <w:abstractNumId w:val="36"/>
  </w:num>
  <w:num w:numId="11" w16cid:durableId="2143113747">
    <w:abstractNumId w:val="1"/>
  </w:num>
  <w:num w:numId="12" w16cid:durableId="2077974684">
    <w:abstractNumId w:val="2"/>
  </w:num>
  <w:num w:numId="13" w16cid:durableId="93793688">
    <w:abstractNumId w:val="17"/>
  </w:num>
  <w:num w:numId="14" w16cid:durableId="1924297891">
    <w:abstractNumId w:val="9"/>
  </w:num>
  <w:num w:numId="15" w16cid:durableId="2096201307">
    <w:abstractNumId w:val="18"/>
  </w:num>
  <w:num w:numId="16" w16cid:durableId="684670339">
    <w:abstractNumId w:val="9"/>
    <w:lvlOverride w:ilvl="0">
      <w:lvl w:ilvl="0" w:tplc="599C105A">
        <w:start w:val="6"/>
        <w:numFmt w:val="decimal"/>
        <w:lvlText w:val="%1."/>
        <w:lvlJc w:val="left"/>
        <w:pPr>
          <w:ind w:left="288" w:firstLine="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329943016">
    <w:abstractNumId w:val="27"/>
  </w:num>
  <w:num w:numId="18" w16cid:durableId="1693342641">
    <w:abstractNumId w:val="21"/>
  </w:num>
  <w:num w:numId="19" w16cid:durableId="802621677">
    <w:abstractNumId w:val="16"/>
    <w:lvlOverride w:ilvl="0">
      <w:startOverride w:val="1"/>
    </w:lvlOverride>
  </w:num>
  <w:num w:numId="20" w16cid:durableId="766845860">
    <w:abstractNumId w:val="23"/>
    <w:lvlOverride w:ilvl="0">
      <w:startOverride w:val="1"/>
    </w:lvlOverride>
  </w:num>
  <w:num w:numId="21" w16cid:durableId="1886718267">
    <w:abstractNumId w:val="3"/>
    <w:lvlOverride w:ilvl="0">
      <w:startOverride w:val="1"/>
    </w:lvlOverride>
  </w:num>
  <w:num w:numId="22" w16cid:durableId="175845644">
    <w:abstractNumId w:val="3"/>
    <w:lvlOverride w:ilvl="0">
      <w:startOverride w:val="2"/>
    </w:lvlOverride>
  </w:num>
  <w:num w:numId="23" w16cid:durableId="144977240">
    <w:abstractNumId w:val="3"/>
    <w:lvlOverride w:ilvl="0">
      <w:startOverride w:val="3"/>
    </w:lvlOverride>
  </w:num>
  <w:num w:numId="24" w16cid:durableId="711458868">
    <w:abstractNumId w:val="3"/>
    <w:lvlOverride w:ilvl="0">
      <w:startOverride w:val="4"/>
    </w:lvlOverride>
  </w:num>
  <w:num w:numId="25" w16cid:durableId="1586107694">
    <w:abstractNumId w:val="32"/>
    <w:lvlOverride w:ilvl="0">
      <w:startOverride w:val="1"/>
    </w:lvlOverride>
  </w:num>
  <w:num w:numId="26" w16cid:durableId="334113875">
    <w:abstractNumId w:val="32"/>
    <w:lvlOverride w:ilvl="0">
      <w:startOverride w:val="2"/>
    </w:lvlOverride>
  </w:num>
  <w:num w:numId="27" w16cid:durableId="1830170982">
    <w:abstractNumId w:val="29"/>
    <w:lvlOverride w:ilvl="0">
      <w:startOverride w:val="1"/>
    </w:lvlOverride>
  </w:num>
  <w:num w:numId="28" w16cid:durableId="1375694333">
    <w:abstractNumId w:val="15"/>
  </w:num>
  <w:num w:numId="29" w16cid:durableId="1704356577">
    <w:abstractNumId w:val="35"/>
  </w:num>
  <w:num w:numId="30" w16cid:durableId="1820488451">
    <w:abstractNumId w:val="6"/>
  </w:num>
  <w:num w:numId="31" w16cid:durableId="1846625696">
    <w:abstractNumId w:val="26"/>
  </w:num>
  <w:num w:numId="32" w16cid:durableId="873268531">
    <w:abstractNumId w:val="11"/>
  </w:num>
  <w:num w:numId="33" w16cid:durableId="1761023805">
    <w:abstractNumId w:val="33"/>
  </w:num>
  <w:num w:numId="34" w16cid:durableId="272782351">
    <w:abstractNumId w:val="4"/>
  </w:num>
  <w:num w:numId="35" w16cid:durableId="172845073">
    <w:abstractNumId w:val="22"/>
  </w:num>
  <w:num w:numId="36" w16cid:durableId="231618499">
    <w:abstractNumId w:val="37"/>
  </w:num>
  <w:num w:numId="37" w16cid:durableId="1654329090">
    <w:abstractNumId w:val="0"/>
  </w:num>
  <w:num w:numId="38" w16cid:durableId="1070929044">
    <w:abstractNumId w:val="31"/>
  </w:num>
  <w:num w:numId="39" w16cid:durableId="355886874">
    <w:abstractNumId w:val="8"/>
  </w:num>
  <w:num w:numId="40" w16cid:durableId="433406151">
    <w:abstractNumId w:val="25"/>
  </w:num>
  <w:num w:numId="41" w16cid:durableId="39063330">
    <w:abstractNumId w:val="28"/>
  </w:num>
  <w:num w:numId="42" w16cid:durableId="1697854506">
    <w:abstractNumId w:val="30"/>
  </w:num>
  <w:num w:numId="43" w16cid:durableId="2094085068">
    <w:abstractNumId w:val="20"/>
  </w:num>
  <w:num w:numId="44" w16cid:durableId="865560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C2"/>
    <w:rsid w:val="00002BAA"/>
    <w:rsid w:val="00003719"/>
    <w:rsid w:val="000236A0"/>
    <w:rsid w:val="00026BBB"/>
    <w:rsid w:val="00031CE8"/>
    <w:rsid w:val="00035CF0"/>
    <w:rsid w:val="0003766C"/>
    <w:rsid w:val="00062878"/>
    <w:rsid w:val="0006337F"/>
    <w:rsid w:val="0006751A"/>
    <w:rsid w:val="0007257E"/>
    <w:rsid w:val="00076323"/>
    <w:rsid w:val="0007634E"/>
    <w:rsid w:val="0008555E"/>
    <w:rsid w:val="000961A2"/>
    <w:rsid w:val="00096F73"/>
    <w:rsid w:val="0009793A"/>
    <w:rsid w:val="000A3502"/>
    <w:rsid w:val="000A6F16"/>
    <w:rsid w:val="000B4545"/>
    <w:rsid w:val="000B645F"/>
    <w:rsid w:val="000C1D53"/>
    <w:rsid w:val="000D39CF"/>
    <w:rsid w:val="000D46F1"/>
    <w:rsid w:val="000E0DFC"/>
    <w:rsid w:val="000E5EEB"/>
    <w:rsid w:val="000F1BC1"/>
    <w:rsid w:val="001116CA"/>
    <w:rsid w:val="001342D9"/>
    <w:rsid w:val="00134B50"/>
    <w:rsid w:val="00136169"/>
    <w:rsid w:val="001401A1"/>
    <w:rsid w:val="00141B19"/>
    <w:rsid w:val="00171563"/>
    <w:rsid w:val="00171E80"/>
    <w:rsid w:val="00177365"/>
    <w:rsid w:val="001830D4"/>
    <w:rsid w:val="00197014"/>
    <w:rsid w:val="001B5F74"/>
    <w:rsid w:val="001C264F"/>
    <w:rsid w:val="001C3E60"/>
    <w:rsid w:val="001D5F6C"/>
    <w:rsid w:val="001D62D0"/>
    <w:rsid w:val="001F0329"/>
    <w:rsid w:val="001F0D2F"/>
    <w:rsid w:val="001F1960"/>
    <w:rsid w:val="001F28E0"/>
    <w:rsid w:val="001F38C6"/>
    <w:rsid w:val="00203036"/>
    <w:rsid w:val="00206B80"/>
    <w:rsid w:val="00207186"/>
    <w:rsid w:val="002115CE"/>
    <w:rsid w:val="0023379A"/>
    <w:rsid w:val="00241D9E"/>
    <w:rsid w:val="002447BA"/>
    <w:rsid w:val="00263B10"/>
    <w:rsid w:val="00276B94"/>
    <w:rsid w:val="00277F1A"/>
    <w:rsid w:val="00280199"/>
    <w:rsid w:val="002818DD"/>
    <w:rsid w:val="0028706F"/>
    <w:rsid w:val="00295F2B"/>
    <w:rsid w:val="002F0D5B"/>
    <w:rsid w:val="0031116F"/>
    <w:rsid w:val="003253D5"/>
    <w:rsid w:val="0033626B"/>
    <w:rsid w:val="00341DC7"/>
    <w:rsid w:val="00344255"/>
    <w:rsid w:val="003450E7"/>
    <w:rsid w:val="00346E38"/>
    <w:rsid w:val="00361C0D"/>
    <w:rsid w:val="00362034"/>
    <w:rsid w:val="003667EC"/>
    <w:rsid w:val="00366978"/>
    <w:rsid w:val="00374B3E"/>
    <w:rsid w:val="00385E87"/>
    <w:rsid w:val="00387264"/>
    <w:rsid w:val="00390895"/>
    <w:rsid w:val="003920FE"/>
    <w:rsid w:val="00393BC5"/>
    <w:rsid w:val="0039469F"/>
    <w:rsid w:val="003A08A9"/>
    <w:rsid w:val="003A357B"/>
    <w:rsid w:val="003A40E1"/>
    <w:rsid w:val="003A4210"/>
    <w:rsid w:val="003A6A10"/>
    <w:rsid w:val="003B0225"/>
    <w:rsid w:val="003B3B0B"/>
    <w:rsid w:val="003C0D48"/>
    <w:rsid w:val="003E1CF0"/>
    <w:rsid w:val="003F001C"/>
    <w:rsid w:val="003F428E"/>
    <w:rsid w:val="0040138A"/>
    <w:rsid w:val="004034DF"/>
    <w:rsid w:val="0040397B"/>
    <w:rsid w:val="00405CEB"/>
    <w:rsid w:val="00406957"/>
    <w:rsid w:val="00425B02"/>
    <w:rsid w:val="004334A9"/>
    <w:rsid w:val="0044297A"/>
    <w:rsid w:val="00443BFF"/>
    <w:rsid w:val="0044790B"/>
    <w:rsid w:val="004641E4"/>
    <w:rsid w:val="004707FA"/>
    <w:rsid w:val="00474118"/>
    <w:rsid w:val="0049240F"/>
    <w:rsid w:val="004C01F3"/>
    <w:rsid w:val="004C1D5F"/>
    <w:rsid w:val="004D34F0"/>
    <w:rsid w:val="004E0692"/>
    <w:rsid w:val="004E79DA"/>
    <w:rsid w:val="004F1D62"/>
    <w:rsid w:val="004F2DBA"/>
    <w:rsid w:val="004F45A8"/>
    <w:rsid w:val="004F718A"/>
    <w:rsid w:val="00533968"/>
    <w:rsid w:val="00535360"/>
    <w:rsid w:val="00553D5A"/>
    <w:rsid w:val="00562919"/>
    <w:rsid w:val="005726C8"/>
    <w:rsid w:val="00580F6E"/>
    <w:rsid w:val="005810C2"/>
    <w:rsid w:val="00581DFC"/>
    <w:rsid w:val="005824DC"/>
    <w:rsid w:val="005A3A87"/>
    <w:rsid w:val="005D012E"/>
    <w:rsid w:val="005D21CE"/>
    <w:rsid w:val="005E0403"/>
    <w:rsid w:val="005E2773"/>
    <w:rsid w:val="005E2D71"/>
    <w:rsid w:val="005E7A1E"/>
    <w:rsid w:val="005F3645"/>
    <w:rsid w:val="005F3B24"/>
    <w:rsid w:val="005F730A"/>
    <w:rsid w:val="00623D8D"/>
    <w:rsid w:val="0062472D"/>
    <w:rsid w:val="00641223"/>
    <w:rsid w:val="00644E59"/>
    <w:rsid w:val="0065161F"/>
    <w:rsid w:val="006564DB"/>
    <w:rsid w:val="006768DB"/>
    <w:rsid w:val="00677B5F"/>
    <w:rsid w:val="00680FE1"/>
    <w:rsid w:val="006822EF"/>
    <w:rsid w:val="00687FB5"/>
    <w:rsid w:val="006958D6"/>
    <w:rsid w:val="006A068A"/>
    <w:rsid w:val="006A6BB2"/>
    <w:rsid w:val="006C151F"/>
    <w:rsid w:val="006C34FA"/>
    <w:rsid w:val="006C468E"/>
    <w:rsid w:val="006C7012"/>
    <w:rsid w:val="006D2FC1"/>
    <w:rsid w:val="0070320E"/>
    <w:rsid w:val="00705DA1"/>
    <w:rsid w:val="007109DB"/>
    <w:rsid w:val="00716BAA"/>
    <w:rsid w:val="00733B03"/>
    <w:rsid w:val="0074032A"/>
    <w:rsid w:val="00740DD6"/>
    <w:rsid w:val="007458C2"/>
    <w:rsid w:val="00746E4B"/>
    <w:rsid w:val="0075426F"/>
    <w:rsid w:val="007616C6"/>
    <w:rsid w:val="007B04EC"/>
    <w:rsid w:val="007B67F1"/>
    <w:rsid w:val="007C1D2C"/>
    <w:rsid w:val="007C6469"/>
    <w:rsid w:val="007D5FDC"/>
    <w:rsid w:val="00812C16"/>
    <w:rsid w:val="00821AB4"/>
    <w:rsid w:val="0082507D"/>
    <w:rsid w:val="008266DC"/>
    <w:rsid w:val="00834955"/>
    <w:rsid w:val="0083755F"/>
    <w:rsid w:val="0085303B"/>
    <w:rsid w:val="00863A6F"/>
    <w:rsid w:val="00864F64"/>
    <w:rsid w:val="008763B6"/>
    <w:rsid w:val="00896DC2"/>
    <w:rsid w:val="0089788B"/>
    <w:rsid w:val="008B64DF"/>
    <w:rsid w:val="008C4BD6"/>
    <w:rsid w:val="008D2B01"/>
    <w:rsid w:val="008D46EC"/>
    <w:rsid w:val="008E7948"/>
    <w:rsid w:val="008E7F9F"/>
    <w:rsid w:val="009001B3"/>
    <w:rsid w:val="00920CD8"/>
    <w:rsid w:val="009250B6"/>
    <w:rsid w:val="00926BFD"/>
    <w:rsid w:val="009369CE"/>
    <w:rsid w:val="00940AF2"/>
    <w:rsid w:val="00952156"/>
    <w:rsid w:val="009976C8"/>
    <w:rsid w:val="009A00C3"/>
    <w:rsid w:val="009A0CDD"/>
    <w:rsid w:val="009A586E"/>
    <w:rsid w:val="009B38A5"/>
    <w:rsid w:val="009D0835"/>
    <w:rsid w:val="009D112B"/>
    <w:rsid w:val="00A066B9"/>
    <w:rsid w:val="00A2797C"/>
    <w:rsid w:val="00A30384"/>
    <w:rsid w:val="00A31F14"/>
    <w:rsid w:val="00A55409"/>
    <w:rsid w:val="00A81706"/>
    <w:rsid w:val="00A950BF"/>
    <w:rsid w:val="00AB0910"/>
    <w:rsid w:val="00AC67C2"/>
    <w:rsid w:val="00AD770F"/>
    <w:rsid w:val="00AE349B"/>
    <w:rsid w:val="00AE76DE"/>
    <w:rsid w:val="00B058DC"/>
    <w:rsid w:val="00B111AE"/>
    <w:rsid w:val="00B14B66"/>
    <w:rsid w:val="00B20431"/>
    <w:rsid w:val="00B21C3A"/>
    <w:rsid w:val="00B25699"/>
    <w:rsid w:val="00B262E2"/>
    <w:rsid w:val="00B270F9"/>
    <w:rsid w:val="00B36D7E"/>
    <w:rsid w:val="00B455F3"/>
    <w:rsid w:val="00B53D3F"/>
    <w:rsid w:val="00B54F6F"/>
    <w:rsid w:val="00B653A4"/>
    <w:rsid w:val="00B9062E"/>
    <w:rsid w:val="00B96E52"/>
    <w:rsid w:val="00BA6AA6"/>
    <w:rsid w:val="00BB3C96"/>
    <w:rsid w:val="00BC0035"/>
    <w:rsid w:val="00BF4009"/>
    <w:rsid w:val="00BF5842"/>
    <w:rsid w:val="00C16F16"/>
    <w:rsid w:val="00C26277"/>
    <w:rsid w:val="00C2655A"/>
    <w:rsid w:val="00C379DB"/>
    <w:rsid w:val="00C41496"/>
    <w:rsid w:val="00C456AE"/>
    <w:rsid w:val="00C551DB"/>
    <w:rsid w:val="00C5600D"/>
    <w:rsid w:val="00C656D8"/>
    <w:rsid w:val="00C71054"/>
    <w:rsid w:val="00C72A00"/>
    <w:rsid w:val="00C9340C"/>
    <w:rsid w:val="00C96A5C"/>
    <w:rsid w:val="00CB0898"/>
    <w:rsid w:val="00CC450B"/>
    <w:rsid w:val="00CC4887"/>
    <w:rsid w:val="00CD127F"/>
    <w:rsid w:val="00CF24D7"/>
    <w:rsid w:val="00CF74C6"/>
    <w:rsid w:val="00D10062"/>
    <w:rsid w:val="00D264DD"/>
    <w:rsid w:val="00D26FF7"/>
    <w:rsid w:val="00D458C4"/>
    <w:rsid w:val="00D671DF"/>
    <w:rsid w:val="00D73CCB"/>
    <w:rsid w:val="00D77409"/>
    <w:rsid w:val="00D844D6"/>
    <w:rsid w:val="00D87D3E"/>
    <w:rsid w:val="00DB342C"/>
    <w:rsid w:val="00DC6290"/>
    <w:rsid w:val="00DD0F4C"/>
    <w:rsid w:val="00DD337B"/>
    <w:rsid w:val="00DD6AF6"/>
    <w:rsid w:val="00DF243B"/>
    <w:rsid w:val="00E17B33"/>
    <w:rsid w:val="00E67ACF"/>
    <w:rsid w:val="00E73B10"/>
    <w:rsid w:val="00E75274"/>
    <w:rsid w:val="00E84C3C"/>
    <w:rsid w:val="00E853B3"/>
    <w:rsid w:val="00E87F27"/>
    <w:rsid w:val="00E9095E"/>
    <w:rsid w:val="00EA2738"/>
    <w:rsid w:val="00EC0CF0"/>
    <w:rsid w:val="00EF1640"/>
    <w:rsid w:val="00F31FA7"/>
    <w:rsid w:val="00F47E68"/>
    <w:rsid w:val="00F73E6A"/>
    <w:rsid w:val="00F814A4"/>
    <w:rsid w:val="00F8272D"/>
    <w:rsid w:val="00F934A3"/>
    <w:rsid w:val="00FC03E4"/>
    <w:rsid w:val="00FE1D65"/>
    <w:rsid w:val="00FE6960"/>
    <w:rsid w:val="00FF588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2F2"/>
  <w14:defaultImageDpi w14:val="32767"/>
  <w15:chartTrackingRefBased/>
  <w15:docId w15:val="{C75A65B2-3043-41BE-8CD2-91EDCC6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B5F"/>
    <w:rPr>
      <w:rFonts w:ascii="Noto Sans" w:eastAsiaTheme="minorEastAsia" w:hAnsi="Noto Sans" w:cs="Noto Sans"/>
      <w:color w:val="37404A"/>
      <w:sz w:val="21"/>
      <w:szCs w:val="21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6A10"/>
    <w:pPr>
      <w:keepNext/>
      <w:keepLines/>
      <w:spacing w:before="160" w:after="40"/>
      <w:outlineLvl w:val="0"/>
    </w:pPr>
    <w:rPr>
      <w:rFonts w:ascii="Oswald Medium" w:eastAsiaTheme="majorEastAsia" w:hAnsi="Oswald Medium" w:cstheme="majorBidi"/>
      <w:color w:val="5869E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6A10"/>
    <w:pPr>
      <w:keepNext/>
      <w:keepLines/>
      <w:spacing w:before="160" w:after="40"/>
      <w:outlineLvl w:val="1"/>
    </w:pPr>
    <w:rPr>
      <w:rFonts w:ascii="Oswald Medium" w:eastAsiaTheme="majorEastAsia" w:hAnsi="Oswald Medium" w:cstheme="majorBidi"/>
      <w:color w:val="2F3866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6A10"/>
    <w:pPr>
      <w:keepNext/>
      <w:keepLines/>
      <w:spacing w:before="160" w:after="40"/>
      <w:outlineLvl w:val="2"/>
    </w:pPr>
    <w:rPr>
      <w:rFonts w:ascii="Oswald Medium" w:eastAsiaTheme="majorEastAsia" w:hAnsi="Oswald Medium" w:cstheme="majorBidi"/>
      <w:color w:val="5869E5"/>
      <w:sz w:val="2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6A10"/>
    <w:pPr>
      <w:keepNext/>
      <w:keepLines/>
      <w:spacing w:before="160" w:after="40"/>
      <w:outlineLvl w:val="3"/>
    </w:pPr>
    <w:rPr>
      <w:rFonts w:ascii="Oswald Medium" w:eastAsiaTheme="majorEastAsia" w:hAnsi="Oswald Medium" w:cstheme="majorBidi"/>
      <w:color w:val="2F38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6A1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6A10"/>
    <w:rPr>
      <w:rFonts w:ascii="Noto Sans" w:eastAsiaTheme="minorEastAsia" w:hAnsi="Noto Sans" w:cs="Noto Sans"/>
      <w:color w:val="37404A"/>
      <w:sz w:val="21"/>
      <w:szCs w:val="21"/>
    </w:rPr>
  </w:style>
  <w:style w:type="paragraph" w:styleId="Rodap">
    <w:name w:val="footer"/>
    <w:basedOn w:val="Normal"/>
    <w:link w:val="RodapChar"/>
    <w:uiPriority w:val="99"/>
    <w:unhideWhenUsed/>
    <w:rsid w:val="003A6A10"/>
    <w:pPr>
      <w:tabs>
        <w:tab w:val="center" w:pos="4680"/>
        <w:tab w:val="right" w:pos="9360"/>
      </w:tabs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3A6A10"/>
    <w:rPr>
      <w:rFonts w:ascii="Noto Sans" w:eastAsiaTheme="minorEastAsia" w:hAnsi="Noto Sans" w:cs="Noto Sans"/>
      <w:color w:val="37404A"/>
      <w:sz w:val="18"/>
      <w:szCs w:val="21"/>
    </w:rPr>
  </w:style>
  <w:style w:type="character" w:customStyle="1" w:styleId="Ttulo1Char">
    <w:name w:val="Título 1 Char"/>
    <w:basedOn w:val="Fontepargpadro"/>
    <w:link w:val="Ttulo1"/>
    <w:uiPriority w:val="9"/>
    <w:rsid w:val="003A6A10"/>
    <w:rPr>
      <w:rFonts w:ascii="Oswald Medium" w:eastAsiaTheme="majorEastAsia" w:hAnsi="Oswald Medium" w:cstheme="majorBidi"/>
      <w:color w:val="5869E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A6A10"/>
    <w:rPr>
      <w:rFonts w:ascii="Oswald Medium" w:eastAsiaTheme="majorEastAsia" w:hAnsi="Oswald Medium" w:cstheme="majorBidi"/>
      <w:color w:val="2F3866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3A6A10"/>
    <w:rPr>
      <w:rFonts w:ascii="Oswald Medium" w:eastAsiaTheme="majorEastAsia" w:hAnsi="Oswald Medium" w:cstheme="majorBidi"/>
      <w:color w:val="5869E5"/>
      <w:sz w:val="22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rsid w:val="003A6A10"/>
    <w:pPr>
      <w:contextualSpacing/>
    </w:pPr>
    <w:rPr>
      <w:rFonts w:ascii="Oswald Light" w:eastAsiaTheme="majorEastAsia" w:hAnsi="Oswald Light" w:cstheme="majorBidi"/>
      <w:color w:val="2F3866"/>
      <w:spacing w:val="-10"/>
      <w:kern w:val="28"/>
      <w:sz w:val="60"/>
      <w:szCs w:val="60"/>
    </w:rPr>
  </w:style>
  <w:style w:type="character" w:customStyle="1" w:styleId="TtuloChar">
    <w:name w:val="Título Char"/>
    <w:basedOn w:val="Fontepargpadro"/>
    <w:link w:val="Ttulo"/>
    <w:uiPriority w:val="10"/>
    <w:rsid w:val="003A6A10"/>
    <w:rPr>
      <w:rFonts w:ascii="Oswald Light" w:eastAsiaTheme="majorEastAsia" w:hAnsi="Oswald Light" w:cstheme="majorBidi"/>
      <w:color w:val="2F3866"/>
      <w:spacing w:val="-10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6A10"/>
    <w:pPr>
      <w:numPr>
        <w:ilvl w:val="1"/>
      </w:numPr>
      <w:spacing w:after="160"/>
    </w:pPr>
    <w:rPr>
      <w:rFonts w:ascii="Oswald Light" w:hAnsi="Oswald Light" w:cs="Times New Roman (Body CS)"/>
      <w:color w:val="5769E5"/>
    </w:rPr>
  </w:style>
  <w:style w:type="character" w:customStyle="1" w:styleId="SubttuloChar">
    <w:name w:val="Subtítulo Char"/>
    <w:basedOn w:val="Fontepargpadro"/>
    <w:link w:val="Subttulo"/>
    <w:uiPriority w:val="11"/>
    <w:rsid w:val="003A6A10"/>
    <w:rPr>
      <w:rFonts w:ascii="Oswald Light" w:eastAsiaTheme="minorEastAsia" w:hAnsi="Oswald Light" w:cs="Times New Roman (Body CS)"/>
      <w:color w:val="5769E5"/>
      <w:sz w:val="21"/>
      <w:szCs w:val="21"/>
    </w:rPr>
  </w:style>
  <w:style w:type="character" w:customStyle="1" w:styleId="Ttulo4Char">
    <w:name w:val="Título 4 Char"/>
    <w:basedOn w:val="Fontepargpadro"/>
    <w:link w:val="Ttulo4"/>
    <w:uiPriority w:val="9"/>
    <w:rsid w:val="003A6A10"/>
    <w:rPr>
      <w:rFonts w:ascii="Oswald Medium" w:eastAsiaTheme="majorEastAsia" w:hAnsi="Oswald Medium" w:cstheme="majorBidi"/>
      <w:color w:val="2F3866"/>
      <w:sz w:val="22"/>
      <w:szCs w:val="22"/>
    </w:rPr>
  </w:style>
  <w:style w:type="character" w:styleId="Nmerodepgina">
    <w:name w:val="page number"/>
    <w:basedOn w:val="Fontepargpadro"/>
    <w:uiPriority w:val="99"/>
    <w:semiHidden/>
    <w:unhideWhenUsed/>
    <w:rsid w:val="003A6A10"/>
    <w:rPr>
      <w:color w:val="AEAAAA" w:themeColor="background2" w:themeShade="BF"/>
    </w:rPr>
  </w:style>
  <w:style w:type="paragraph" w:styleId="SemEspaamento">
    <w:name w:val="No Spacing"/>
    <w:uiPriority w:val="1"/>
    <w:qFormat/>
    <w:rsid w:val="0085303B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85303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530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rsid w:val="00920CD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F718A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F718A"/>
    <w:rPr>
      <w:rFonts w:ascii="Noto Sans" w:eastAsiaTheme="minorEastAsia" w:hAnsi="Noto Sans" w:cs="Noto Sans"/>
      <w:color w:val="37404A"/>
      <w:sz w:val="21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4F71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F71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F718A"/>
    <w:rPr>
      <w:rFonts w:ascii="Noto Sans" w:eastAsiaTheme="minorEastAsia" w:hAnsi="Noto Sans" w:cs="Noto Sans"/>
      <w:color w:val="37404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71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718A"/>
    <w:rPr>
      <w:rFonts w:ascii="Noto Sans" w:eastAsiaTheme="minorEastAsia" w:hAnsi="Noto Sans" w:cs="Noto Sans"/>
      <w:b/>
      <w:bCs/>
      <w:color w:val="37404A"/>
      <w:sz w:val="20"/>
      <w:szCs w:val="20"/>
    </w:rPr>
  </w:style>
  <w:style w:type="paragraph" w:styleId="NormalWeb">
    <w:name w:val="Normal (Web)"/>
    <w:basedOn w:val="Normal"/>
    <w:uiPriority w:val="99"/>
    <w:unhideWhenUsed/>
    <w:rsid w:val="00003719"/>
    <w:rPr>
      <w:rFonts w:ascii="Times New Roman" w:hAnsi="Times New Roman" w:cs="Times New Roman"/>
      <w:sz w:val="24"/>
      <w:szCs w:val="24"/>
    </w:rPr>
  </w:style>
  <w:style w:type="table" w:styleId="TabeladeGrade1Clara-nfase1">
    <w:name w:val="Grid Table 1 Light Accent 1"/>
    <w:basedOn w:val="Tabelanormal"/>
    <w:uiPriority w:val="46"/>
    <w:rsid w:val="000B454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66901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  <w:div w:id="136730006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  <w:div w:id="2076076192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  <w:div w:id="1974482481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4" w:space="0" w:color="auto"/>
            <w:bottom w:val="single" w:sz="2" w:space="0" w:color="auto"/>
            <w:right w:val="single" w:sz="2" w:space="0" w:color="auto"/>
          </w:divBdr>
        </w:div>
      </w:divsChild>
    </w:div>
    <w:div w:id="202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.autor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utor.auto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tor.autor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AEB8-88EC-4352-BDB3-C5281558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1505</Words>
  <Characters>8133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Educaler</dc:creator>
  <cp:keywords>Educaler</cp:keywords>
  <dc:description/>
  <cp:lastModifiedBy>Clarice de Melo Mariano</cp:lastModifiedBy>
  <cp:revision>2</cp:revision>
  <cp:lastPrinted>2024-10-10T22:06:00Z</cp:lastPrinted>
  <dcterms:created xsi:type="dcterms:W3CDTF">2026-07-04T01:49:00Z</dcterms:created>
  <dcterms:modified xsi:type="dcterms:W3CDTF">2026-07-04T01:49:00Z</dcterms:modified>
</cp:coreProperties>
</file>